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87" w:rsidRPr="008F637D" w:rsidRDefault="00B2764C" w:rsidP="00C86687">
      <w:pPr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bCs/>
          <w:iCs/>
          <w:noProof/>
          <w:spacing w:val="-3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-502748</wp:posOffset>
            </wp:positionH>
            <wp:positionV relativeFrom="paragraph">
              <wp:posOffset>-140736</wp:posOffset>
            </wp:positionV>
            <wp:extent cx="1585498" cy="664886"/>
            <wp:effectExtent l="76200" t="266700" r="72390" b="268605"/>
            <wp:wrapNone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63937">
                      <a:off x="0" y="0"/>
                      <a:ext cx="1585498" cy="66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687" w:rsidRPr="008F637D">
        <w:rPr>
          <w:b/>
          <w:sz w:val="28"/>
          <w:szCs w:val="28"/>
        </w:rPr>
        <w:t xml:space="preserve">INTERVENANT EMPLOYE - DEGRE </w:t>
      </w:r>
      <w:r w:rsidR="00D8170F">
        <w:rPr>
          <w:b/>
          <w:sz w:val="28"/>
          <w:szCs w:val="28"/>
        </w:rPr>
        <w:t>2</w:t>
      </w:r>
    </w:p>
    <w:p w:rsidR="00C86687" w:rsidRPr="008F637D" w:rsidRDefault="00D8170F" w:rsidP="00C86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ACCOMPAGNEMENT EDUCATIF ET SOCIAL</w:t>
      </w:r>
    </w:p>
    <w:p w:rsidR="00C86687" w:rsidRDefault="00C86687"/>
    <w:p w:rsidR="00213339" w:rsidRDefault="00213339"/>
    <w:p w:rsidR="00C86687" w:rsidRPr="00C86687" w:rsidRDefault="00C86687">
      <w:pPr>
        <w:rPr>
          <w:b/>
        </w:rPr>
      </w:pPr>
      <w:r w:rsidRPr="00C86687">
        <w:rPr>
          <w:b/>
        </w:rPr>
        <w:t>FILIERE EMPLOI: Intervention</w:t>
      </w:r>
      <w:r w:rsidRPr="00C86687">
        <w:rPr>
          <w:b/>
        </w:rPr>
        <w:tab/>
      </w:r>
      <w:r w:rsidRPr="00C86687">
        <w:rPr>
          <w:b/>
        </w:rPr>
        <w:tab/>
      </w:r>
      <w:r w:rsidRPr="00C86687">
        <w:rPr>
          <w:b/>
        </w:rPr>
        <w:tab/>
      </w:r>
      <w:r w:rsidRPr="00C86687">
        <w:rPr>
          <w:b/>
        </w:rPr>
        <w:tab/>
      </w:r>
      <w:r w:rsidRPr="00C86687">
        <w:rPr>
          <w:b/>
        </w:rPr>
        <w:tab/>
      </w:r>
      <w:r w:rsidRPr="00C86687">
        <w:rPr>
          <w:b/>
        </w:rPr>
        <w:tab/>
        <w:t xml:space="preserve"> Catégorie : Employé(e)</w:t>
      </w:r>
    </w:p>
    <w:p w:rsidR="00C86687" w:rsidRPr="00C86687" w:rsidRDefault="00C86687" w:rsidP="00C86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ind w:left="142" w:hanging="142"/>
        <w:rPr>
          <w:b/>
        </w:rPr>
      </w:pPr>
      <w:r w:rsidRPr="00C86687">
        <w:rPr>
          <w:b/>
        </w:rPr>
        <w:t xml:space="preserve">DESCRIPTION DE L’EMPLOI </w:t>
      </w:r>
    </w:p>
    <w:p w:rsidR="00C86687" w:rsidRDefault="00D8170F" w:rsidP="000D7471">
      <w:r>
        <w:t>L’</w:t>
      </w:r>
      <w:proofErr w:type="spellStart"/>
      <w:r>
        <w:t>intervenant.e</w:t>
      </w:r>
      <w:proofErr w:type="spellEnd"/>
      <w:r>
        <w:t xml:space="preserve"> </w:t>
      </w:r>
      <w:proofErr w:type="spellStart"/>
      <w:r>
        <w:t>employé.e</w:t>
      </w:r>
      <w:proofErr w:type="spellEnd"/>
      <w:r>
        <w:t xml:space="preserve"> de degré 2 exerce sous la responsabilité de son ou sa </w:t>
      </w:r>
      <w:proofErr w:type="spellStart"/>
      <w:r>
        <w:t>supérieur.e</w:t>
      </w:r>
      <w:proofErr w:type="spellEnd"/>
      <w:r>
        <w:t xml:space="preserve"> hiérarchique. Il ou elle réalise les missions définies ci-dessous en fonction de son échelon, de l’activité de la structure et des publics accompagnés, dans le respect de la personne, de son bien-être, et de l’évaluation des besoins préalablement effectuée. </w:t>
      </w:r>
    </w:p>
    <w:p w:rsidR="00C86687" w:rsidRPr="00C86687" w:rsidRDefault="00C86687" w:rsidP="00C86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ind w:left="142" w:hanging="142"/>
        <w:rPr>
          <w:b/>
        </w:rPr>
      </w:pPr>
      <w:r w:rsidRPr="00C86687">
        <w:rPr>
          <w:b/>
        </w:rPr>
        <w:t xml:space="preserve"> Publics accompagnés</w:t>
      </w:r>
    </w:p>
    <w:p w:rsidR="00C828D8" w:rsidRDefault="00C828D8" w:rsidP="00C86687">
      <w:pPr>
        <w:spacing w:after="0" w:line="240" w:lineRule="auto"/>
        <w:ind w:left="142" w:hanging="142"/>
      </w:pPr>
      <w:r>
        <w:t>- Les publics accompagnés par les intervenant.es employé.es de degré 1</w:t>
      </w:r>
    </w:p>
    <w:p w:rsidR="00C828D8" w:rsidRDefault="00C828D8" w:rsidP="00C86687">
      <w:pPr>
        <w:spacing w:after="0" w:line="240" w:lineRule="auto"/>
        <w:ind w:left="142" w:hanging="142"/>
      </w:pPr>
      <w:r>
        <w:t xml:space="preserve"> - Les personnes âgées en perte d’autonomie, qui sont dans l’incapacité de faire </w:t>
      </w:r>
      <w:proofErr w:type="gramStart"/>
      <w:r>
        <w:t>seules</w:t>
      </w:r>
      <w:proofErr w:type="gramEnd"/>
      <w:r>
        <w:t xml:space="preserve"> les actes ordinaires et essentiels de la vie courante</w:t>
      </w:r>
    </w:p>
    <w:p w:rsidR="00C828D8" w:rsidRDefault="00C828D8" w:rsidP="00C86687">
      <w:pPr>
        <w:spacing w:after="0" w:line="240" w:lineRule="auto"/>
        <w:ind w:left="142" w:hanging="142"/>
      </w:pPr>
      <w:r>
        <w:t xml:space="preserve">- Les enfants ou les adultes en situation de handicap qui sont dans l’incapacité de faire seuls les actes ordinaires et essentiels de la vie courante </w:t>
      </w:r>
    </w:p>
    <w:p w:rsidR="00C828D8" w:rsidRDefault="00C828D8" w:rsidP="00C86687">
      <w:pPr>
        <w:spacing w:after="0" w:line="240" w:lineRule="auto"/>
        <w:ind w:left="142" w:hanging="142"/>
      </w:pPr>
      <w:r>
        <w:t xml:space="preserve">- Les personnes ayant besoin de soins d'hygiène, de confort et de soins préventifs, </w:t>
      </w:r>
    </w:p>
    <w:p w:rsidR="00C86687" w:rsidRDefault="00C828D8" w:rsidP="00C86687">
      <w:pPr>
        <w:spacing w:after="0" w:line="240" w:lineRule="auto"/>
        <w:ind w:left="142" w:hanging="142"/>
      </w:pPr>
      <w:r>
        <w:t>- Les aidants des publics accompagnés</w:t>
      </w:r>
    </w:p>
    <w:p w:rsidR="00C828D8" w:rsidRPr="00C86687" w:rsidRDefault="00C828D8" w:rsidP="00C86687">
      <w:pPr>
        <w:spacing w:after="0" w:line="240" w:lineRule="auto"/>
        <w:ind w:left="142" w:hanging="142"/>
      </w:pPr>
    </w:p>
    <w:p w:rsidR="00C86687" w:rsidRPr="00C86687" w:rsidRDefault="00C86687" w:rsidP="00C86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ind w:left="142" w:hanging="142"/>
        <w:rPr>
          <w:b/>
        </w:rPr>
      </w:pPr>
      <w:r w:rsidRPr="00C86687">
        <w:rPr>
          <w:b/>
        </w:rPr>
        <w:t xml:space="preserve"> Principales missions</w:t>
      </w:r>
    </w:p>
    <w:p w:rsidR="00213339" w:rsidRDefault="00213339" w:rsidP="00C86687">
      <w:pPr>
        <w:spacing w:after="0" w:line="240" w:lineRule="auto"/>
        <w:ind w:left="142" w:hanging="142"/>
      </w:pPr>
      <w:r>
        <w:t xml:space="preserve">- Exerce les missions principales des intervenant.es des employé.es de degré 1 </w:t>
      </w:r>
    </w:p>
    <w:p w:rsidR="00213339" w:rsidRDefault="00213339" w:rsidP="00C86687">
      <w:pPr>
        <w:spacing w:after="0" w:line="240" w:lineRule="auto"/>
        <w:ind w:left="142" w:hanging="142"/>
      </w:pPr>
      <w:r>
        <w:t>- Effectue un accompagnement social et un soutien dans la vie quot</w:t>
      </w:r>
      <w:r>
        <w:t>idienne des publics accompagnés</w:t>
      </w:r>
    </w:p>
    <w:p w:rsidR="00213339" w:rsidRDefault="00213339" w:rsidP="00C86687">
      <w:pPr>
        <w:spacing w:after="0" w:line="240" w:lineRule="auto"/>
        <w:ind w:left="142" w:hanging="142"/>
      </w:pPr>
      <w:r>
        <w:t>- Aide à faire (stimuler, encourager, accompagner et apprendre à faire) et/ou faire à la place, des actes essentiels de la vie courante</w:t>
      </w:r>
    </w:p>
    <w:p w:rsidR="00213339" w:rsidRDefault="00213339" w:rsidP="00C86687">
      <w:pPr>
        <w:spacing w:after="0" w:line="240" w:lineRule="auto"/>
        <w:ind w:left="142" w:hanging="142"/>
      </w:pPr>
      <w:r>
        <w:t xml:space="preserve">- Participe à l’accompagnement d’enfants, adultes en situation de handicap ou non et de personnes âgées dépendantes, afin de leur apporter l’assistance individualisée que nécessite leur état psychique et/ou physique </w:t>
      </w:r>
    </w:p>
    <w:p w:rsidR="00C86687" w:rsidRDefault="00213339" w:rsidP="00C86687">
      <w:pPr>
        <w:spacing w:after="0" w:line="240" w:lineRule="auto"/>
        <w:ind w:left="142" w:hanging="142"/>
      </w:pPr>
      <w:r>
        <w:t>- Contribue à la prise en charge d’une personne, peut participer à des soins (sous réserve d’être titulaire des diplômes correspondants) visant à compenser partiellement ou totalement un manque ou une diminution de son autonomie ; et/ou en binôme d’un professionnel habilité au soin.</w:t>
      </w:r>
    </w:p>
    <w:p w:rsidR="00C86687" w:rsidRDefault="00C86687" w:rsidP="00C86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ind w:left="142" w:hanging="142"/>
      </w:pPr>
      <w:r>
        <w:t xml:space="preserve"> Missions transverses</w:t>
      </w:r>
    </w:p>
    <w:p w:rsidR="00213339" w:rsidRDefault="00213339" w:rsidP="00C86687">
      <w:pPr>
        <w:spacing w:after="0" w:line="240" w:lineRule="auto"/>
        <w:ind w:left="142" w:hanging="142"/>
      </w:pPr>
      <w:r>
        <w:t xml:space="preserve">- </w:t>
      </w:r>
      <w:r>
        <w:t xml:space="preserve">Participe au repérage des fragilités de la personne et veille à sa sécurité </w:t>
      </w:r>
    </w:p>
    <w:p w:rsidR="00213339" w:rsidRDefault="00213339" w:rsidP="00C86687">
      <w:pPr>
        <w:spacing w:after="0" w:line="240" w:lineRule="auto"/>
        <w:ind w:left="142" w:hanging="142"/>
      </w:pPr>
      <w:r>
        <w:t>- Participe à l’évaluation de la situation et adapte son intervention en conséquence</w:t>
      </w:r>
    </w:p>
    <w:p w:rsidR="00213339" w:rsidRDefault="00213339" w:rsidP="00C86687">
      <w:pPr>
        <w:spacing w:after="0" w:line="240" w:lineRule="auto"/>
        <w:ind w:left="142" w:hanging="142"/>
      </w:pPr>
      <w:r>
        <w:t>- Participe à la prévention de la dépendance et à la stimulation de la personne</w:t>
      </w:r>
    </w:p>
    <w:p w:rsidR="00213339" w:rsidRDefault="00213339" w:rsidP="00C86687">
      <w:pPr>
        <w:spacing w:after="0" w:line="240" w:lineRule="auto"/>
        <w:ind w:left="142" w:hanging="142"/>
      </w:pPr>
      <w:r>
        <w:t xml:space="preserve">- Coordonne son action avec l’ensemble des autres acteurs tels que les équipes pluridisciplinaires et </w:t>
      </w:r>
      <w:proofErr w:type="spellStart"/>
      <w:r>
        <w:t>pluriprofessionnelles</w:t>
      </w:r>
      <w:proofErr w:type="spellEnd"/>
    </w:p>
    <w:p w:rsidR="00C86687" w:rsidRDefault="00213339" w:rsidP="00C86687">
      <w:pPr>
        <w:spacing w:after="0" w:line="240" w:lineRule="auto"/>
        <w:ind w:left="142" w:hanging="142"/>
      </w:pPr>
      <w:r>
        <w:t>- Rend compte selon les procédures mises en plac</w:t>
      </w:r>
      <w:r>
        <w:t>e</w:t>
      </w:r>
      <w:r w:rsidR="00C86687">
        <w:t xml:space="preserve"> </w:t>
      </w:r>
    </w:p>
    <w:p w:rsidR="00C86687" w:rsidRDefault="00C86687" w:rsidP="00C86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240"/>
      </w:pPr>
      <w:r>
        <w:t>Compétences</w:t>
      </w:r>
    </w:p>
    <w:p w:rsidR="00C86687" w:rsidRDefault="00C86687">
      <w:r w:rsidRPr="00C86687">
        <w:rPr>
          <w:b/>
        </w:rPr>
        <w:t xml:space="preserve"> Niveau Compétences de base</w:t>
      </w:r>
      <w:r w:rsidR="00B2764C">
        <w:t> :</w:t>
      </w:r>
    </w:p>
    <w:p w:rsidR="008F637D" w:rsidRDefault="00C86687" w:rsidP="00B2764C">
      <w:pPr>
        <w:spacing w:after="0" w:line="240" w:lineRule="auto"/>
      </w:pPr>
      <w:r>
        <w:t xml:space="preserve">- S'exprimer facilement en français à l'oral </w:t>
      </w:r>
    </w:p>
    <w:p w:rsidR="008F637D" w:rsidRDefault="00C86687" w:rsidP="00B2764C">
      <w:pPr>
        <w:spacing w:after="0" w:line="240" w:lineRule="auto"/>
      </w:pPr>
      <w:r>
        <w:t xml:space="preserve">- S'exprimer facilement en français à l'écrit </w:t>
      </w:r>
    </w:p>
    <w:p w:rsidR="008F637D" w:rsidRDefault="00C86687" w:rsidP="00B2764C">
      <w:pPr>
        <w:spacing w:after="0" w:line="240" w:lineRule="auto"/>
      </w:pPr>
      <w:r>
        <w:t>- Effectuer des calculs</w:t>
      </w:r>
    </w:p>
    <w:p w:rsidR="00B2764C" w:rsidRPr="00B2764C" w:rsidRDefault="00C86687" w:rsidP="00B2764C">
      <w:pPr>
        <w:spacing w:before="240"/>
        <w:rPr>
          <w:b/>
        </w:rPr>
      </w:pPr>
      <w:r w:rsidRPr="00B2764C">
        <w:rPr>
          <w:b/>
        </w:rPr>
        <w:lastRenderedPageBreak/>
        <w:t xml:space="preserve"> Compétence sociales</w:t>
      </w:r>
      <w:r w:rsidR="00B2764C">
        <w:rPr>
          <w:b/>
        </w:rPr>
        <w:t> :</w:t>
      </w:r>
    </w:p>
    <w:p w:rsidR="00B2764C" w:rsidRDefault="00C86687" w:rsidP="00B2764C">
      <w:pPr>
        <w:spacing w:after="0" w:line="240" w:lineRule="auto"/>
      </w:pPr>
      <w:r>
        <w:t>- Adaptation aux publics</w:t>
      </w:r>
    </w:p>
    <w:p w:rsidR="00B2764C" w:rsidRDefault="00C86687" w:rsidP="00B2764C">
      <w:pPr>
        <w:spacing w:after="0" w:line="240" w:lineRule="auto"/>
      </w:pPr>
      <w:r>
        <w:t xml:space="preserve">- Posture / savoir être </w:t>
      </w:r>
    </w:p>
    <w:p w:rsidR="00B2764C" w:rsidRDefault="00C86687" w:rsidP="00B2764C">
      <w:pPr>
        <w:spacing w:after="0" w:line="240" w:lineRule="auto"/>
      </w:pPr>
      <w:r>
        <w:t xml:space="preserve">- Communication </w:t>
      </w:r>
    </w:p>
    <w:p w:rsidR="00B2764C" w:rsidRDefault="00C86687">
      <w:r>
        <w:t xml:space="preserve">- Travail d'équipe </w:t>
      </w:r>
    </w:p>
    <w:p w:rsidR="00B2764C" w:rsidRPr="00B2764C" w:rsidRDefault="00C86687">
      <w:pPr>
        <w:rPr>
          <w:b/>
        </w:rPr>
      </w:pPr>
      <w:r w:rsidRPr="00B2764C">
        <w:rPr>
          <w:b/>
        </w:rPr>
        <w:t>Compétences techniques :</w:t>
      </w:r>
    </w:p>
    <w:p w:rsidR="00213339" w:rsidRDefault="00213339" w:rsidP="00213339">
      <w:pPr>
        <w:spacing w:after="0" w:line="240" w:lineRule="auto"/>
      </w:pPr>
      <w:r>
        <w:t xml:space="preserve">- Entretien du logement </w:t>
      </w:r>
    </w:p>
    <w:p w:rsidR="00213339" w:rsidRDefault="00213339" w:rsidP="00213339">
      <w:pPr>
        <w:spacing w:after="0" w:line="240" w:lineRule="auto"/>
      </w:pPr>
      <w:r>
        <w:t xml:space="preserve">- Techniques d'hygiène </w:t>
      </w:r>
    </w:p>
    <w:p w:rsidR="00213339" w:rsidRDefault="00213339" w:rsidP="00213339">
      <w:pPr>
        <w:spacing w:after="0" w:line="240" w:lineRule="auto"/>
      </w:pPr>
      <w:r>
        <w:t>- Entretien du linge (lavage, repassage)</w:t>
      </w:r>
    </w:p>
    <w:p w:rsidR="00213339" w:rsidRDefault="00213339" w:rsidP="00213339">
      <w:pPr>
        <w:spacing w:after="0" w:line="240" w:lineRule="auto"/>
      </w:pPr>
      <w:r>
        <w:t xml:space="preserve"> - Préparation des repas (menus, régime)</w:t>
      </w:r>
      <w:r w:rsidRPr="00213339">
        <w:t xml:space="preserve"> </w:t>
      </w:r>
    </w:p>
    <w:p w:rsidR="00213339" w:rsidRDefault="00213339" w:rsidP="00213339">
      <w:pPr>
        <w:spacing w:after="0" w:line="240" w:lineRule="auto"/>
      </w:pPr>
      <w:r>
        <w:t>- D</w:t>
      </w:r>
      <w:r>
        <w:t>éplacement, manutention, mobilisation des personnes</w:t>
      </w:r>
    </w:p>
    <w:p w:rsidR="00213339" w:rsidRDefault="00213339" w:rsidP="00213339">
      <w:pPr>
        <w:spacing w:after="0" w:line="240" w:lineRule="auto"/>
      </w:pPr>
      <w:r>
        <w:t xml:space="preserve">- Mise en œuvre de bonnes pratiques en gestes et postures </w:t>
      </w:r>
    </w:p>
    <w:p w:rsidR="00213339" w:rsidRDefault="00213339" w:rsidP="00213339">
      <w:pPr>
        <w:spacing w:after="0" w:line="240" w:lineRule="auto"/>
      </w:pPr>
      <w:r>
        <w:t xml:space="preserve">- Utilisation aides techniques </w:t>
      </w:r>
    </w:p>
    <w:p w:rsidR="00213339" w:rsidRDefault="00213339" w:rsidP="00213339">
      <w:pPr>
        <w:spacing w:after="0" w:line="240" w:lineRule="auto"/>
      </w:pPr>
      <w:r>
        <w:t xml:space="preserve">- Aide à la toilette (sans prescription médicale) </w:t>
      </w:r>
    </w:p>
    <w:p w:rsidR="00213339" w:rsidRDefault="00213339" w:rsidP="00213339">
      <w:pPr>
        <w:spacing w:after="0" w:line="240" w:lineRule="auto"/>
      </w:pPr>
      <w:r>
        <w:t>-</w:t>
      </w:r>
      <w:r>
        <w:t xml:space="preserve"> Prise en charge de personnes atteintes de maladie neurodégénératives </w:t>
      </w:r>
    </w:p>
    <w:p w:rsidR="00213339" w:rsidRDefault="00213339" w:rsidP="00213339">
      <w:pPr>
        <w:spacing w:after="0" w:line="240" w:lineRule="auto"/>
      </w:pPr>
      <w:r>
        <w:t xml:space="preserve">- Accompagnement fin de vie </w:t>
      </w:r>
    </w:p>
    <w:p w:rsidR="00213339" w:rsidRDefault="00213339" w:rsidP="00213339">
      <w:pPr>
        <w:spacing w:after="0" w:line="240" w:lineRule="auto"/>
      </w:pPr>
      <w:r>
        <w:t xml:space="preserve">- Technique d'animation </w:t>
      </w:r>
    </w:p>
    <w:p w:rsidR="00213339" w:rsidRDefault="00213339" w:rsidP="00213339">
      <w:pPr>
        <w:spacing w:after="0" w:line="240" w:lineRule="auto"/>
      </w:pPr>
      <w:r>
        <w:t xml:space="preserve">- Gestion d'un budget </w:t>
      </w:r>
    </w:p>
    <w:p w:rsidR="00213339" w:rsidRDefault="00213339" w:rsidP="00213339">
      <w:pPr>
        <w:spacing w:after="0" w:line="240" w:lineRule="auto"/>
      </w:pPr>
      <w:r>
        <w:t xml:space="preserve">- Petites réparations (petites coutures…) </w:t>
      </w:r>
    </w:p>
    <w:p w:rsidR="000D7471" w:rsidRDefault="00213339" w:rsidP="00213339">
      <w:pPr>
        <w:spacing w:after="0" w:line="240" w:lineRule="auto"/>
      </w:pPr>
      <w:r>
        <w:t xml:space="preserve">- Gestes de premier </w:t>
      </w:r>
      <w:proofErr w:type="spellStart"/>
      <w:r>
        <w:t>secour</w:t>
      </w:r>
      <w:proofErr w:type="spellEnd"/>
    </w:p>
    <w:p w:rsidR="00213339" w:rsidRDefault="00213339" w:rsidP="00213339">
      <w:pPr>
        <w:spacing w:after="0" w:line="240" w:lineRule="auto"/>
      </w:pPr>
    </w:p>
    <w:p w:rsidR="00213339" w:rsidRDefault="00213339" w:rsidP="00213339">
      <w:pPr>
        <w:spacing w:after="0" w:line="240" w:lineRule="auto"/>
      </w:pPr>
    </w:p>
    <w:p w:rsidR="000D7471" w:rsidRPr="000D7471" w:rsidRDefault="000D7471">
      <w:pPr>
        <w:rPr>
          <w:b/>
        </w:rPr>
      </w:pPr>
      <w:r w:rsidRPr="000D7471">
        <w:rPr>
          <w:b/>
        </w:rPr>
        <w:t>Compétences organisationnelles</w:t>
      </w:r>
      <w:r>
        <w:rPr>
          <w:b/>
        </w:rPr>
        <w:t> :</w:t>
      </w:r>
      <w:r w:rsidRPr="000D7471">
        <w:rPr>
          <w:b/>
        </w:rPr>
        <w:t xml:space="preserve"> </w:t>
      </w:r>
    </w:p>
    <w:p w:rsidR="000D7471" w:rsidRDefault="00C86687" w:rsidP="000D7471">
      <w:pPr>
        <w:spacing w:after="0" w:line="240" w:lineRule="auto"/>
      </w:pPr>
      <w:r>
        <w:t xml:space="preserve">- Sens de l'observation </w:t>
      </w:r>
    </w:p>
    <w:p w:rsidR="000D7471" w:rsidRDefault="00C86687" w:rsidP="000D7471">
      <w:pPr>
        <w:spacing w:after="0" w:line="240" w:lineRule="auto"/>
      </w:pPr>
      <w:r>
        <w:t xml:space="preserve">- Sens de l'organisation </w:t>
      </w:r>
    </w:p>
    <w:p w:rsidR="000D7471" w:rsidRDefault="00C86687" w:rsidP="000D7471">
      <w:pPr>
        <w:spacing w:after="0" w:line="240" w:lineRule="auto"/>
      </w:pPr>
      <w:r>
        <w:t>- Initiative / autonomie</w:t>
      </w:r>
    </w:p>
    <w:p w:rsidR="00213339" w:rsidRDefault="00C86687" w:rsidP="000D7471">
      <w:pPr>
        <w:spacing w:after="0" w:line="240" w:lineRule="auto"/>
      </w:pPr>
      <w:r>
        <w:t>- Adaptation à des situations imprévues ou complexes</w:t>
      </w:r>
    </w:p>
    <w:p w:rsidR="000D7471" w:rsidRDefault="00213339" w:rsidP="000D7471">
      <w:pPr>
        <w:spacing w:after="0" w:line="240" w:lineRule="auto"/>
      </w:pPr>
      <w:bookmarkStart w:id="0" w:name="_GoBack"/>
      <w:bookmarkEnd w:id="0"/>
      <w:r>
        <w:t>- Capacité de coordination</w:t>
      </w:r>
    </w:p>
    <w:p w:rsidR="00B2764C" w:rsidRDefault="00C86687" w:rsidP="000D7471">
      <w:pPr>
        <w:spacing w:after="0" w:line="240" w:lineRule="auto"/>
      </w:pPr>
      <w:r>
        <w:t xml:space="preserve">- Polyvalence </w:t>
      </w:r>
    </w:p>
    <w:p w:rsidR="000D7471" w:rsidRDefault="000D7471" w:rsidP="000D7471">
      <w:pPr>
        <w:spacing w:after="0" w:line="240" w:lineRule="auto"/>
      </w:pPr>
    </w:p>
    <w:p w:rsidR="00B2764C" w:rsidRDefault="00B2764C"/>
    <w:p w:rsidR="00B2764C" w:rsidRDefault="00B2764C"/>
    <w:p w:rsidR="00B2764C" w:rsidRPr="00B2764C" w:rsidRDefault="00B2764C" w:rsidP="00B2764C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:rsidR="00B2764C" w:rsidRDefault="00B2764C"/>
    <w:sectPr w:rsidR="00B2764C" w:rsidSect="000D747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87"/>
    <w:rsid w:val="000D7471"/>
    <w:rsid w:val="00161CBB"/>
    <w:rsid w:val="00213339"/>
    <w:rsid w:val="003850E1"/>
    <w:rsid w:val="008F637D"/>
    <w:rsid w:val="00B2764C"/>
    <w:rsid w:val="00C828D8"/>
    <w:rsid w:val="00C86687"/>
    <w:rsid w:val="00D8170F"/>
    <w:rsid w:val="00F7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2024-02-06T11:15:00Z</dcterms:created>
  <dcterms:modified xsi:type="dcterms:W3CDTF">2024-02-06T11:15:00Z</dcterms:modified>
</cp:coreProperties>
</file>